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720" w:lineRule="exact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bCs/>
          <w:sz w:val="36"/>
        </w:rPr>
        <w:t xml:space="preserve">                                         </w:t>
      </w:r>
      <w:r>
        <w:rPr>
          <w:rFonts w:hint="eastAsia" w:eastAsia="仿宋_GB2312" w:cs="Times New Roman"/>
          <w:b/>
          <w:bCs/>
          <w:position w:val="-6"/>
          <w:sz w:val="44"/>
          <w:szCs w:val="44"/>
          <w:lang w:eastAsia="zh-CN"/>
        </w:rPr>
        <w:t>通知</w:t>
      </w:r>
    </w:p>
    <w:p>
      <w:pPr>
        <w:spacing w:line="720" w:lineRule="exact"/>
        <w:rPr>
          <w:rFonts w:hint="default" w:ascii="Times New Roman" w:hAnsi="Times New Roman" w:cs="Times New Roman"/>
          <w:sz w:val="28"/>
        </w:rPr>
      </w:pPr>
    </w:p>
    <w:p>
      <w:pPr>
        <w:spacing w:line="72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position w:val="6"/>
          <w:sz w:val="32"/>
          <w:szCs w:val="32"/>
        </w:rPr>
        <w:t>嘉建管〔</w:t>
      </w:r>
      <w:r>
        <w:rPr>
          <w:rFonts w:hint="default" w:ascii="Times New Roman" w:hAnsi="Times New Roman" w:eastAsia="仿宋_GB2312" w:cs="Times New Roman"/>
          <w:position w:val="6"/>
          <w:sz w:val="32"/>
          <w:szCs w:val="32"/>
          <w:lang w:val="en-US" w:eastAsia="zh-CN"/>
        </w:rPr>
        <w:t>20</w:t>
      </w:r>
      <w:r>
        <w:rPr>
          <w:rFonts w:hint="eastAsia" w:eastAsia="仿宋_GB2312" w:cs="Times New Roman"/>
          <w:position w:val="6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position w:val="6"/>
          <w:sz w:val="32"/>
          <w:szCs w:val="32"/>
        </w:rPr>
        <w:t>〕</w:t>
      </w:r>
      <w:r>
        <w:rPr>
          <w:rFonts w:hint="eastAsia" w:eastAsia="仿宋_GB2312" w:cs="Times New Roman"/>
          <w:position w:val="6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position w:val="6"/>
          <w:sz w:val="32"/>
          <w:szCs w:val="32"/>
        </w:rPr>
        <w:t>号</w:t>
      </w:r>
    </w:p>
    <w:p>
      <w:pPr>
        <w:jc w:val="center"/>
        <w:rPr>
          <w:rFonts w:hint="default" w:ascii="Times New Roman" w:hAnsi="Times New Roman" w:eastAsia="方正姚体" w:cs="Times New Roman"/>
          <w:sz w:val="30"/>
        </w:rPr>
      </w:pPr>
    </w:p>
    <w:p>
      <w:pPr>
        <w:jc w:val="center"/>
        <w:rPr>
          <w:rFonts w:hint="default" w:ascii="Times New Roman" w:hAnsi="Times New Roman" w:eastAsia="方正姚体" w:cs="Times New Roman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嘉定区建管委关于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2019年部门调整预算批复的通知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上海市嘉定区市政公用设施管理事务中心：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根据嘉定区第六届人大常委会第三十次会议审议批准的《上海市嘉定区2019年区本级调整预算方案（草案）》，现将你单位2019年部门预算调整批复如下：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一、2019年部门收入调整为</w:t>
      </w:r>
      <w:r>
        <w:rPr>
          <w:rFonts w:hint="eastAsia" w:ascii="仿宋_GB2312" w:eastAsia="仿宋_GB2312"/>
          <w:sz w:val="32"/>
          <w:szCs w:val="32"/>
          <w:u w:val="single"/>
        </w:rPr>
        <w:t>356.56</w:t>
      </w:r>
      <w:r>
        <w:rPr>
          <w:rFonts w:hint="eastAsia" w:ascii="仿宋_GB2312" w:eastAsia="仿宋_GB2312"/>
          <w:sz w:val="32"/>
          <w:szCs w:val="32"/>
        </w:rPr>
        <w:t>万元。其中：一般公共预算拨款收入</w:t>
      </w:r>
      <w:r>
        <w:rPr>
          <w:rFonts w:hint="eastAsia" w:ascii="仿宋_GB2312" w:eastAsia="仿宋_GB2312"/>
          <w:sz w:val="32"/>
          <w:szCs w:val="32"/>
          <w:u w:val="single"/>
        </w:rPr>
        <w:t>356.56</w:t>
      </w:r>
      <w:r>
        <w:rPr>
          <w:rFonts w:hint="eastAsia" w:ascii="仿宋_GB2312" w:eastAsia="仿宋_GB2312"/>
          <w:sz w:val="32"/>
          <w:szCs w:val="32"/>
        </w:rPr>
        <w:t>万元；政府性基金拨款收入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>∕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万元；国有资本经营拨款收入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>∕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万元；其他财政资金收入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>∕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万元。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二、2019年部门支出调整为</w:t>
      </w:r>
      <w:r>
        <w:rPr>
          <w:rFonts w:hint="eastAsia" w:ascii="仿宋_GB2312" w:eastAsia="仿宋_GB2312"/>
          <w:sz w:val="32"/>
          <w:szCs w:val="32"/>
          <w:u w:val="single"/>
        </w:rPr>
        <w:t>356.56</w:t>
      </w:r>
      <w:r>
        <w:rPr>
          <w:rFonts w:hint="eastAsia" w:ascii="仿宋_GB2312" w:eastAsia="仿宋_GB2312"/>
          <w:sz w:val="32"/>
          <w:szCs w:val="32"/>
        </w:rPr>
        <w:t xml:space="preserve">万元。其中：一般公共预算支出 </w:t>
      </w:r>
      <w:r>
        <w:rPr>
          <w:rFonts w:hint="eastAsia" w:ascii="仿宋_GB2312" w:eastAsia="仿宋_GB2312"/>
          <w:sz w:val="32"/>
          <w:szCs w:val="32"/>
          <w:u w:val="single"/>
        </w:rPr>
        <w:t>356.56</w:t>
      </w:r>
      <w:r>
        <w:rPr>
          <w:rFonts w:hint="eastAsia" w:ascii="仿宋_GB2312" w:eastAsia="仿宋_GB2312"/>
          <w:sz w:val="32"/>
          <w:szCs w:val="32"/>
        </w:rPr>
        <w:t xml:space="preserve"> 万元；政府性基金预算支出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>∕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万元；国有资本经营支出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>∕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万元；其他财政资金支出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>∕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三、2019年调整预算执行要求</w:t>
      </w:r>
    </w:p>
    <w:p>
      <w:pPr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（一）望你单位根据部门预算调整要求，积极组织收入，在确保收入任务完成的前提下，严格按照核准的部门预算，做好预算执行的相关工作。</w:t>
      </w:r>
    </w:p>
    <w:p>
      <w:pPr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（二）硬化预算约束，不得擅自对批复预算进行调整，不得擅自扩大开支范围和提高开支标准，不得自行改变项目内容，切实提高资金使用的安全性、规范性和有效性。</w:t>
      </w:r>
    </w:p>
    <w:p>
      <w:pPr>
        <w:ind w:firstLine="57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（三）加强财务管理和会计核算，部门所有收入和支出必须全部纳入单位财务，按规定进行收支核算。</w:t>
      </w:r>
    </w:p>
    <w:p>
      <w:pPr>
        <w:ind w:firstLine="560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4253"/>
        </w:tabs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4253"/>
        </w:tabs>
        <w:spacing w:line="360" w:lineRule="auto"/>
        <w:ind w:firstLine="3520" w:firstLineChars="1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上海市嘉定区建设和管理委员会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2020年1月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after="156" w:afterLines="50"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after="156" w:afterLines="50" w:line="600" w:lineRule="exact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spacing w:after="156" w:afterLines="50"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after="156" w:afterLines="50"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after="156" w:afterLines="50"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right="-99" w:rightChars="-47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393700</wp:posOffset>
                </wp:positionV>
                <wp:extent cx="56007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8.4pt;margin-top:31pt;height:0pt;width:441pt;z-index:251658240;mso-width-relative:page;mso-height-relative:page;" filled="f" stroked="t" coordsize="21600,21600" o:gfxdata="UEsDBAoAAAAAAIdO4kAAAAAAAAAAAAAAAAAEAAAAZHJzL1BLAwQUAAAACACHTuJAHEF8BdYAAAAJ&#10;AQAADwAAAGRycy9kb3ducmV2LnhtbE2PvU7DQBCEeyTe4bSRaKLkbCOsyPicAnBHQwii3fgW24pv&#10;z/FdfuDpWUQB5eyMZr8p1xc3qBNNofdsIF0moIgbb3tuDWxf68UKVIjIFgfPZOCTAqyr66sSC+vP&#10;/EKnTWyVlHAo0EAX41hoHZqOHIalH4nF+/CTwyhyarWd8CzlbtBZkuTaYc/yocORHjpq9pujMxDq&#10;NzrUX/Nmnrzftp6yw+PzExpzM0uTe1CRLvEvDD/4gg6VMO38kW1Qg4FFmgt6NJBnskkCq/wuA7X7&#10;Peiq1P8XVN9QSwMEFAAAAAgAh07iQPrQX9nEAQAAgQMAAA4AAABkcnMvZTJvRG9jLnhtbK1TS44T&#10;MRDdI3EHy3vSPRllgFY6s5jMsEEQCThAxZ9uS/7J5UknZ+EarNhwnLkGZSeT4bNBaLJwyvV5Ve+5&#10;enm9d5btVEITfM8vZi1nyosgjR96/uXz3as3nGEGL8EGr3p+UMivVy9fLKfYqXkYg5UqMQLx2E2x&#10;52POsWsaFKNygLMQlaegDslBpmsaGplgInRnm3nbXjVTSDKmIBQiedfHIF9VfK2VyB+1RpWZ7TnN&#10;luuZ6rktZ7NaQjckiKMRpzHgP6ZwYDw1PUOtIQO7T+YvKGdEChh0nongmqC1EapyIDYX7R9sPo0Q&#10;VeVC4mA8y4TPBys+7DaJGdnzOWceHD3Rw9dvD99/sMuizRSxo5Qbv0mnG8ZNKkT3OrnyTxTYvup5&#10;OOup9pkJci6u2vZ1S7KLx1jzVBgT5ncqOFaMnlvjC1XoYPceMzWj1MeU4raeTT1/u5gvCA5oU7SF&#10;TKaLNDv6odZisEbeGWtLBaZhe2MT20F5+/orlAj3t7TSZA04HvNq6LgVowJ56yXLh0iqeFpfXkZw&#10;SnJmFW17sQgQugzG/ksmtbaeJiiqHnUs1jbIQ5W3+umd64ynnSyL9Ou9Vj99Oa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EF8BdYAAAAJAQAADwAAAAAAAAABACAAAAAiAAAAZHJzL2Rvd25yZXYu&#10;eG1sUEsBAhQAFAAAAAgAh07iQPrQX9nEAQAAgQMAAA4AAAAAAAAAAQAgAAAAJ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73660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6.6pt;margin-top:5.8pt;height:0pt;width:441pt;z-index:251657216;mso-width-relative:page;mso-height-relative:page;" filled="f" stroked="t" coordsize="21600,21600" o:gfxdata="UEsDBAoAAAAAAIdO4kAAAAAAAAAAAAAAAAAEAAAAZHJzL1BLAwQUAAAACACHTuJAjoN9UNYAAAAJ&#10;AQAADwAAAGRycy9kb3ducmV2LnhtbE2PvU7DQBCEeyTe4bRINFFytiNZlvE5BeCOhgCi3fgW28K3&#10;5/guP/D0LKIg5c58mp2pNmc3qiPNYfBsIF0loIhbbwfuDLy+NMsCVIjIFkfPZOCLAmzq66sKS+tP&#10;/EzHbeyUhHAo0UAf41RqHdqeHIaVn4jF+/Czwyjn3Gk740nC3aizJMm1w4HlQ48T3ffUfm4PzkBo&#10;3mjffC/aRfK+7jxl+4enRzTm9iZN7kBFOsd/GH7rS3WopdPOH9gGNRpYputMUDHSHJQARV7Ilt2f&#10;oOtKXy6ofwBQSwMEFAAAAAgAh07iQGnsbhPEAQAAgQMAAA4AAABkcnMvZTJvRG9jLnhtbK1TS24b&#10;MQzdF+gdBO3rmRhw2g48ziJusilaA20OQOszI0A/iIrHPkuv0VU3PU6uUUp2nKTdFEW9kCmKfOR7&#10;5Cyv9s6ynUpogu/5xazlTHkRpPFDz+++3rx5xxlm8BJs8KrnB4X8avX61XKKnZqHMVipEiMQj90U&#10;ez7mHLumQTEqBzgLUXl61CE5yHRNQyMTTITubDNv28tmCknGFIRCJO/6+MhXFV9rJfJnrVFlZntO&#10;veV6pnpuy9msltANCeJoxKkN+IcuHBhPRc9Qa8jA7pP5A8oZkQIGnWciuCZobYSqHIjNRfsbmy8j&#10;RFW5kDgYzzLh/4MVn3abxIyk2XHmwdGIHr59f/jxk82LNlPEjkKu/Sadbhg3qRDd6+TKP1Fg+6rn&#10;4ayn2mcmyLm4bNu3LckuHt+ap8SYMN+q4Fgxem6NL1Shg91HzFSMQh9Ditt6NvX8/WK+IDigTdEW&#10;MpkuUu/oh5qLwRp5Y6wtGZiG7bVNbAdl9vVXKBHui7BSZA04HuPq03ErRgXyg5csHyKp4ml9eWnB&#10;KcmZVbTtxSJA6DIY+zeRVNp66qCoetSxWNsgD1Xe6qc51x5PO1kW6fm9Zj99Oa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oN9UNYAAAAJAQAADwAAAAAAAAABACAAAAAiAAAAZHJzL2Rvd25yZXYu&#10;eG1sUEsBAhQAFAAAAAgAh07iQGnsbhPEAQAAgQMAAA4AAAAAAAAAAQAgAAAAJ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0"/>
          <w:szCs w:val="30"/>
        </w:rPr>
        <w:t>上海市嘉定区建设和管理委员会办公室</w:t>
      </w:r>
      <w:r>
        <w:rPr>
          <w:rFonts w:eastAsia="仿宋_GB2312"/>
          <w:color w:val="FF0000"/>
          <w:sz w:val="30"/>
          <w:szCs w:val="30"/>
        </w:rPr>
        <w:t xml:space="preserve"> </w:t>
      </w:r>
      <w:r>
        <w:rPr>
          <w:rFonts w:hint="eastAsia" w:eastAsia="仿宋_GB2312"/>
          <w:color w:val="FF0000"/>
          <w:sz w:val="30"/>
          <w:szCs w:val="30"/>
          <w:lang w:val="en-US" w:eastAsia="zh-CN"/>
        </w:rPr>
        <w:t xml:space="preserve">  </w:t>
      </w:r>
      <w:r>
        <w:rPr>
          <w:rFonts w:eastAsia="仿宋_GB2312"/>
          <w:color w:val="auto"/>
          <w:sz w:val="30"/>
          <w:szCs w:val="30"/>
        </w:rPr>
        <w:t>20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eastAsia="仿宋_GB2312"/>
          <w:color w:val="auto"/>
          <w:sz w:val="30"/>
          <w:szCs w:val="30"/>
        </w:rPr>
        <w:t>年</w:t>
      </w:r>
      <w:r>
        <w:rPr>
          <w:rFonts w:hint="eastAsia" w:eastAsia="仿宋_GB2312"/>
          <w:color w:val="auto"/>
          <w:sz w:val="30"/>
          <w:szCs w:val="30"/>
        </w:rPr>
        <w:t>1</w:t>
      </w:r>
      <w:r>
        <w:rPr>
          <w:rFonts w:eastAsia="仿宋_GB2312"/>
          <w:color w:val="auto"/>
          <w:sz w:val="30"/>
          <w:szCs w:val="30"/>
        </w:rPr>
        <w:t>月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15</w:t>
      </w:r>
      <w:r>
        <w:rPr>
          <w:rFonts w:eastAsia="仿宋_GB2312"/>
          <w:color w:val="auto"/>
          <w:sz w:val="30"/>
          <w:szCs w:val="30"/>
        </w:rPr>
        <w:t>日印</w:t>
      </w:r>
      <w:r>
        <w:rPr>
          <w:rFonts w:eastAsia="仿宋_GB2312"/>
          <w:sz w:val="30"/>
          <w:szCs w:val="30"/>
        </w:rPr>
        <w:t>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semic Symbol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BasemicNew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0"/>
                      </w:rPr>
                    </w:pP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88"/>
    <w:rsid w:val="0001428C"/>
    <w:rsid w:val="000178FA"/>
    <w:rsid w:val="00024154"/>
    <w:rsid w:val="00026FB5"/>
    <w:rsid w:val="00027A3D"/>
    <w:rsid w:val="000441A6"/>
    <w:rsid w:val="000510B8"/>
    <w:rsid w:val="00054515"/>
    <w:rsid w:val="00055A6C"/>
    <w:rsid w:val="00060512"/>
    <w:rsid w:val="00066371"/>
    <w:rsid w:val="00070BAA"/>
    <w:rsid w:val="00077F5C"/>
    <w:rsid w:val="000854B8"/>
    <w:rsid w:val="000A4ACB"/>
    <w:rsid w:val="000B77B3"/>
    <w:rsid w:val="000C2726"/>
    <w:rsid w:val="000C3073"/>
    <w:rsid w:val="000D65B6"/>
    <w:rsid w:val="000E2625"/>
    <w:rsid w:val="000E59C4"/>
    <w:rsid w:val="000F2E88"/>
    <w:rsid w:val="000F3166"/>
    <w:rsid w:val="000F3C1F"/>
    <w:rsid w:val="00110012"/>
    <w:rsid w:val="00113D02"/>
    <w:rsid w:val="00121ED4"/>
    <w:rsid w:val="00123DC8"/>
    <w:rsid w:val="00132030"/>
    <w:rsid w:val="00134975"/>
    <w:rsid w:val="0013684B"/>
    <w:rsid w:val="00145446"/>
    <w:rsid w:val="00147401"/>
    <w:rsid w:val="00150747"/>
    <w:rsid w:val="001527A6"/>
    <w:rsid w:val="00154205"/>
    <w:rsid w:val="00157F5E"/>
    <w:rsid w:val="001639BA"/>
    <w:rsid w:val="00171562"/>
    <w:rsid w:val="0017589E"/>
    <w:rsid w:val="0018003A"/>
    <w:rsid w:val="00182006"/>
    <w:rsid w:val="00187BCB"/>
    <w:rsid w:val="00187FF4"/>
    <w:rsid w:val="00190632"/>
    <w:rsid w:val="001915F3"/>
    <w:rsid w:val="001B4226"/>
    <w:rsid w:val="001C4587"/>
    <w:rsid w:val="001C584C"/>
    <w:rsid w:val="001C7557"/>
    <w:rsid w:val="001D0E33"/>
    <w:rsid w:val="001D22D9"/>
    <w:rsid w:val="001F0C53"/>
    <w:rsid w:val="001F232F"/>
    <w:rsid w:val="001F2471"/>
    <w:rsid w:val="0020386E"/>
    <w:rsid w:val="00205939"/>
    <w:rsid w:val="00205B5E"/>
    <w:rsid w:val="002121A0"/>
    <w:rsid w:val="00212D2C"/>
    <w:rsid w:val="0021663E"/>
    <w:rsid w:val="00223242"/>
    <w:rsid w:val="002300B8"/>
    <w:rsid w:val="0023223C"/>
    <w:rsid w:val="00233B39"/>
    <w:rsid w:val="00257E5D"/>
    <w:rsid w:val="00260BC4"/>
    <w:rsid w:val="002644B3"/>
    <w:rsid w:val="00276E41"/>
    <w:rsid w:val="00276F87"/>
    <w:rsid w:val="00277DD4"/>
    <w:rsid w:val="00281E02"/>
    <w:rsid w:val="00284F05"/>
    <w:rsid w:val="002908E2"/>
    <w:rsid w:val="002911A1"/>
    <w:rsid w:val="00296984"/>
    <w:rsid w:val="002A05C4"/>
    <w:rsid w:val="002A1F3A"/>
    <w:rsid w:val="002A234F"/>
    <w:rsid w:val="002A2E95"/>
    <w:rsid w:val="002A5F3F"/>
    <w:rsid w:val="002B0410"/>
    <w:rsid w:val="002B3722"/>
    <w:rsid w:val="002D0D36"/>
    <w:rsid w:val="002D2CAF"/>
    <w:rsid w:val="002D3888"/>
    <w:rsid w:val="002D7CA1"/>
    <w:rsid w:val="002E005E"/>
    <w:rsid w:val="002E1389"/>
    <w:rsid w:val="002E2A2F"/>
    <w:rsid w:val="002F68A8"/>
    <w:rsid w:val="0030574B"/>
    <w:rsid w:val="00307CE6"/>
    <w:rsid w:val="00316151"/>
    <w:rsid w:val="003164CD"/>
    <w:rsid w:val="00324224"/>
    <w:rsid w:val="003257EC"/>
    <w:rsid w:val="0034089A"/>
    <w:rsid w:val="00340C1C"/>
    <w:rsid w:val="00341479"/>
    <w:rsid w:val="003478EB"/>
    <w:rsid w:val="00350CC7"/>
    <w:rsid w:val="0035148D"/>
    <w:rsid w:val="00351C4D"/>
    <w:rsid w:val="00354EE1"/>
    <w:rsid w:val="00357E2F"/>
    <w:rsid w:val="00360F8F"/>
    <w:rsid w:val="003764A2"/>
    <w:rsid w:val="00380F07"/>
    <w:rsid w:val="003816E4"/>
    <w:rsid w:val="003902CA"/>
    <w:rsid w:val="003935D4"/>
    <w:rsid w:val="0039429A"/>
    <w:rsid w:val="00396BE4"/>
    <w:rsid w:val="003A132A"/>
    <w:rsid w:val="003C0B02"/>
    <w:rsid w:val="003C5697"/>
    <w:rsid w:val="003D5B6A"/>
    <w:rsid w:val="003D6C71"/>
    <w:rsid w:val="003E0088"/>
    <w:rsid w:val="003E5048"/>
    <w:rsid w:val="003E5115"/>
    <w:rsid w:val="003E5B50"/>
    <w:rsid w:val="003F1984"/>
    <w:rsid w:val="003F321E"/>
    <w:rsid w:val="003F55A6"/>
    <w:rsid w:val="004025CE"/>
    <w:rsid w:val="00403527"/>
    <w:rsid w:val="004049BD"/>
    <w:rsid w:val="00404C6C"/>
    <w:rsid w:val="00406621"/>
    <w:rsid w:val="00422038"/>
    <w:rsid w:val="00425181"/>
    <w:rsid w:val="00427239"/>
    <w:rsid w:val="00427DFA"/>
    <w:rsid w:val="0043001B"/>
    <w:rsid w:val="00432082"/>
    <w:rsid w:val="00433052"/>
    <w:rsid w:val="00435E10"/>
    <w:rsid w:val="00436C25"/>
    <w:rsid w:val="00437B6F"/>
    <w:rsid w:val="0044473F"/>
    <w:rsid w:val="00446493"/>
    <w:rsid w:val="00452500"/>
    <w:rsid w:val="00457115"/>
    <w:rsid w:val="00457B0B"/>
    <w:rsid w:val="004630B2"/>
    <w:rsid w:val="00463CF6"/>
    <w:rsid w:val="00464A85"/>
    <w:rsid w:val="004669AA"/>
    <w:rsid w:val="0047000C"/>
    <w:rsid w:val="00473069"/>
    <w:rsid w:val="00475794"/>
    <w:rsid w:val="00477A7C"/>
    <w:rsid w:val="00494D5E"/>
    <w:rsid w:val="004961BD"/>
    <w:rsid w:val="004A622D"/>
    <w:rsid w:val="004B28A0"/>
    <w:rsid w:val="004B7EC6"/>
    <w:rsid w:val="004C5157"/>
    <w:rsid w:val="004C56FC"/>
    <w:rsid w:val="004D4EDD"/>
    <w:rsid w:val="004E0169"/>
    <w:rsid w:val="004E0806"/>
    <w:rsid w:val="004E3B3E"/>
    <w:rsid w:val="004F4026"/>
    <w:rsid w:val="004F4404"/>
    <w:rsid w:val="004F6ADD"/>
    <w:rsid w:val="00503A0A"/>
    <w:rsid w:val="0051231A"/>
    <w:rsid w:val="00530D4E"/>
    <w:rsid w:val="00531FEB"/>
    <w:rsid w:val="00535867"/>
    <w:rsid w:val="00537041"/>
    <w:rsid w:val="005377DC"/>
    <w:rsid w:val="00541810"/>
    <w:rsid w:val="005425B5"/>
    <w:rsid w:val="005518F6"/>
    <w:rsid w:val="005536A8"/>
    <w:rsid w:val="005559D5"/>
    <w:rsid w:val="005606D4"/>
    <w:rsid w:val="00560AFE"/>
    <w:rsid w:val="005639E5"/>
    <w:rsid w:val="0057116D"/>
    <w:rsid w:val="00582571"/>
    <w:rsid w:val="00582976"/>
    <w:rsid w:val="005944F5"/>
    <w:rsid w:val="005A209C"/>
    <w:rsid w:val="005A389F"/>
    <w:rsid w:val="005B1CBA"/>
    <w:rsid w:val="005B2FD9"/>
    <w:rsid w:val="005B5B0A"/>
    <w:rsid w:val="005C16E2"/>
    <w:rsid w:val="005C414E"/>
    <w:rsid w:val="005C5BAB"/>
    <w:rsid w:val="005D02F6"/>
    <w:rsid w:val="005D3D1E"/>
    <w:rsid w:val="005D6E1B"/>
    <w:rsid w:val="005E33B0"/>
    <w:rsid w:val="005E3DAB"/>
    <w:rsid w:val="005E46B7"/>
    <w:rsid w:val="005F06B7"/>
    <w:rsid w:val="005F0D89"/>
    <w:rsid w:val="005F20F3"/>
    <w:rsid w:val="005F5FAD"/>
    <w:rsid w:val="0060351F"/>
    <w:rsid w:val="00615FDF"/>
    <w:rsid w:val="00622367"/>
    <w:rsid w:val="006240E3"/>
    <w:rsid w:val="00631086"/>
    <w:rsid w:val="00634E38"/>
    <w:rsid w:val="00634F28"/>
    <w:rsid w:val="00643F42"/>
    <w:rsid w:val="00645312"/>
    <w:rsid w:val="006459D1"/>
    <w:rsid w:val="006517AC"/>
    <w:rsid w:val="006603AF"/>
    <w:rsid w:val="006670E1"/>
    <w:rsid w:val="0067205A"/>
    <w:rsid w:val="00672E34"/>
    <w:rsid w:val="00675BA8"/>
    <w:rsid w:val="00680C15"/>
    <w:rsid w:val="00682EF5"/>
    <w:rsid w:val="006876ED"/>
    <w:rsid w:val="00691056"/>
    <w:rsid w:val="00695A61"/>
    <w:rsid w:val="006A1AB7"/>
    <w:rsid w:val="006A43FB"/>
    <w:rsid w:val="006B2384"/>
    <w:rsid w:val="006B3878"/>
    <w:rsid w:val="006C1C4C"/>
    <w:rsid w:val="006C29A7"/>
    <w:rsid w:val="006C3DA2"/>
    <w:rsid w:val="006C7F0E"/>
    <w:rsid w:val="006D0E83"/>
    <w:rsid w:val="006D14C7"/>
    <w:rsid w:val="006D1DBA"/>
    <w:rsid w:val="006D1E09"/>
    <w:rsid w:val="006D4A0C"/>
    <w:rsid w:val="006D5ACF"/>
    <w:rsid w:val="006E3822"/>
    <w:rsid w:val="006E4836"/>
    <w:rsid w:val="006E5DAC"/>
    <w:rsid w:val="006E6468"/>
    <w:rsid w:val="006E760C"/>
    <w:rsid w:val="006F04C6"/>
    <w:rsid w:val="006F0EA5"/>
    <w:rsid w:val="006F7A9D"/>
    <w:rsid w:val="00712D27"/>
    <w:rsid w:val="00724BA7"/>
    <w:rsid w:val="00725167"/>
    <w:rsid w:val="00731B1D"/>
    <w:rsid w:val="007374FD"/>
    <w:rsid w:val="0073768C"/>
    <w:rsid w:val="007447F6"/>
    <w:rsid w:val="0074560A"/>
    <w:rsid w:val="007472EF"/>
    <w:rsid w:val="00752021"/>
    <w:rsid w:val="00755AFB"/>
    <w:rsid w:val="00756520"/>
    <w:rsid w:val="0075671B"/>
    <w:rsid w:val="0076257C"/>
    <w:rsid w:val="007663D9"/>
    <w:rsid w:val="00791379"/>
    <w:rsid w:val="007A015A"/>
    <w:rsid w:val="007A145F"/>
    <w:rsid w:val="007A5EDE"/>
    <w:rsid w:val="007A601F"/>
    <w:rsid w:val="007C0EFF"/>
    <w:rsid w:val="007C2656"/>
    <w:rsid w:val="007C2719"/>
    <w:rsid w:val="007C3A0A"/>
    <w:rsid w:val="007D4D62"/>
    <w:rsid w:val="007D5CAB"/>
    <w:rsid w:val="007D5D27"/>
    <w:rsid w:val="007E2436"/>
    <w:rsid w:val="007E434C"/>
    <w:rsid w:val="008176CC"/>
    <w:rsid w:val="00821061"/>
    <w:rsid w:val="008242F0"/>
    <w:rsid w:val="00831E31"/>
    <w:rsid w:val="00834ABF"/>
    <w:rsid w:val="00836485"/>
    <w:rsid w:val="00840830"/>
    <w:rsid w:val="00851465"/>
    <w:rsid w:val="008542DE"/>
    <w:rsid w:val="00854317"/>
    <w:rsid w:val="00860595"/>
    <w:rsid w:val="00860E65"/>
    <w:rsid w:val="00863166"/>
    <w:rsid w:val="008643B9"/>
    <w:rsid w:val="00864A56"/>
    <w:rsid w:val="00864DAD"/>
    <w:rsid w:val="00864E93"/>
    <w:rsid w:val="008707C5"/>
    <w:rsid w:val="008738F2"/>
    <w:rsid w:val="00874E5B"/>
    <w:rsid w:val="008753DE"/>
    <w:rsid w:val="00882192"/>
    <w:rsid w:val="0088481E"/>
    <w:rsid w:val="0089400C"/>
    <w:rsid w:val="00894D0F"/>
    <w:rsid w:val="008A6973"/>
    <w:rsid w:val="008B4AA4"/>
    <w:rsid w:val="008C0427"/>
    <w:rsid w:val="008C34DD"/>
    <w:rsid w:val="008D165A"/>
    <w:rsid w:val="008D3784"/>
    <w:rsid w:val="008E0564"/>
    <w:rsid w:val="008E256D"/>
    <w:rsid w:val="008F3471"/>
    <w:rsid w:val="008F6A9F"/>
    <w:rsid w:val="008F75E4"/>
    <w:rsid w:val="009027CD"/>
    <w:rsid w:val="009028EE"/>
    <w:rsid w:val="00904AF1"/>
    <w:rsid w:val="00907862"/>
    <w:rsid w:val="0091769E"/>
    <w:rsid w:val="00921A22"/>
    <w:rsid w:val="00925D94"/>
    <w:rsid w:val="00937279"/>
    <w:rsid w:val="00937DE8"/>
    <w:rsid w:val="00945B28"/>
    <w:rsid w:val="0095110F"/>
    <w:rsid w:val="009514BC"/>
    <w:rsid w:val="00972F8E"/>
    <w:rsid w:val="0097434F"/>
    <w:rsid w:val="00974842"/>
    <w:rsid w:val="00974EF3"/>
    <w:rsid w:val="00975AAC"/>
    <w:rsid w:val="00976754"/>
    <w:rsid w:val="0098284F"/>
    <w:rsid w:val="00985DB6"/>
    <w:rsid w:val="00994940"/>
    <w:rsid w:val="009964A8"/>
    <w:rsid w:val="009A10CC"/>
    <w:rsid w:val="009A74F5"/>
    <w:rsid w:val="009B5AF3"/>
    <w:rsid w:val="009B6ECA"/>
    <w:rsid w:val="009C0641"/>
    <w:rsid w:val="009C33EB"/>
    <w:rsid w:val="009C6264"/>
    <w:rsid w:val="009C7166"/>
    <w:rsid w:val="009D77AB"/>
    <w:rsid w:val="009E0450"/>
    <w:rsid w:val="009E5C22"/>
    <w:rsid w:val="009E7012"/>
    <w:rsid w:val="009E71A5"/>
    <w:rsid w:val="009F17BF"/>
    <w:rsid w:val="009F28C9"/>
    <w:rsid w:val="009F5764"/>
    <w:rsid w:val="00A03E35"/>
    <w:rsid w:val="00A14880"/>
    <w:rsid w:val="00A21004"/>
    <w:rsid w:val="00A24BE5"/>
    <w:rsid w:val="00A2534B"/>
    <w:rsid w:val="00A6319F"/>
    <w:rsid w:val="00A6326E"/>
    <w:rsid w:val="00A75F69"/>
    <w:rsid w:val="00A778FB"/>
    <w:rsid w:val="00A92E50"/>
    <w:rsid w:val="00A9479B"/>
    <w:rsid w:val="00A9663E"/>
    <w:rsid w:val="00AA3572"/>
    <w:rsid w:val="00AA7EC4"/>
    <w:rsid w:val="00AA7F6D"/>
    <w:rsid w:val="00AB5A58"/>
    <w:rsid w:val="00AC2FF9"/>
    <w:rsid w:val="00AC5704"/>
    <w:rsid w:val="00AD0A59"/>
    <w:rsid w:val="00AD3349"/>
    <w:rsid w:val="00AD471D"/>
    <w:rsid w:val="00AE2049"/>
    <w:rsid w:val="00B00884"/>
    <w:rsid w:val="00B01368"/>
    <w:rsid w:val="00B136B9"/>
    <w:rsid w:val="00B13CF7"/>
    <w:rsid w:val="00B17D16"/>
    <w:rsid w:val="00B21EC3"/>
    <w:rsid w:val="00B2494F"/>
    <w:rsid w:val="00B421CF"/>
    <w:rsid w:val="00B42ADC"/>
    <w:rsid w:val="00B5298D"/>
    <w:rsid w:val="00B53123"/>
    <w:rsid w:val="00B56CF6"/>
    <w:rsid w:val="00B57B35"/>
    <w:rsid w:val="00B61116"/>
    <w:rsid w:val="00B75B46"/>
    <w:rsid w:val="00B766F6"/>
    <w:rsid w:val="00B776F1"/>
    <w:rsid w:val="00B77D0E"/>
    <w:rsid w:val="00B81480"/>
    <w:rsid w:val="00B90915"/>
    <w:rsid w:val="00B933C1"/>
    <w:rsid w:val="00B96B58"/>
    <w:rsid w:val="00BB07FB"/>
    <w:rsid w:val="00BB2C04"/>
    <w:rsid w:val="00BB6B09"/>
    <w:rsid w:val="00BB799E"/>
    <w:rsid w:val="00BC1050"/>
    <w:rsid w:val="00BC2106"/>
    <w:rsid w:val="00BC446C"/>
    <w:rsid w:val="00BC470A"/>
    <w:rsid w:val="00BD0799"/>
    <w:rsid w:val="00BD09FD"/>
    <w:rsid w:val="00BD5F19"/>
    <w:rsid w:val="00BD68C0"/>
    <w:rsid w:val="00BE08CE"/>
    <w:rsid w:val="00BE4DA0"/>
    <w:rsid w:val="00BE52EE"/>
    <w:rsid w:val="00BE58F6"/>
    <w:rsid w:val="00BE5998"/>
    <w:rsid w:val="00BF2082"/>
    <w:rsid w:val="00BF2194"/>
    <w:rsid w:val="00BF245A"/>
    <w:rsid w:val="00C00DD7"/>
    <w:rsid w:val="00C010C0"/>
    <w:rsid w:val="00C0394F"/>
    <w:rsid w:val="00C12AFE"/>
    <w:rsid w:val="00C151C6"/>
    <w:rsid w:val="00C20D40"/>
    <w:rsid w:val="00C31C4E"/>
    <w:rsid w:val="00C4032F"/>
    <w:rsid w:val="00C512F4"/>
    <w:rsid w:val="00C52E2F"/>
    <w:rsid w:val="00C55A40"/>
    <w:rsid w:val="00C66D50"/>
    <w:rsid w:val="00C67B85"/>
    <w:rsid w:val="00C75A44"/>
    <w:rsid w:val="00C8175C"/>
    <w:rsid w:val="00C848DF"/>
    <w:rsid w:val="00C8637F"/>
    <w:rsid w:val="00C969AE"/>
    <w:rsid w:val="00CA051A"/>
    <w:rsid w:val="00CA2249"/>
    <w:rsid w:val="00CA39E1"/>
    <w:rsid w:val="00CA47A1"/>
    <w:rsid w:val="00CB0920"/>
    <w:rsid w:val="00CB0A10"/>
    <w:rsid w:val="00CB1B58"/>
    <w:rsid w:val="00CB28EF"/>
    <w:rsid w:val="00CB2DF2"/>
    <w:rsid w:val="00CB4152"/>
    <w:rsid w:val="00CB73BF"/>
    <w:rsid w:val="00CC4FD3"/>
    <w:rsid w:val="00CD09AF"/>
    <w:rsid w:val="00CD6566"/>
    <w:rsid w:val="00CE1834"/>
    <w:rsid w:val="00CE30A2"/>
    <w:rsid w:val="00CE5B06"/>
    <w:rsid w:val="00CE6CC6"/>
    <w:rsid w:val="00CF3059"/>
    <w:rsid w:val="00CF37A0"/>
    <w:rsid w:val="00CF43A0"/>
    <w:rsid w:val="00CF5CB4"/>
    <w:rsid w:val="00D02166"/>
    <w:rsid w:val="00D031E0"/>
    <w:rsid w:val="00D03606"/>
    <w:rsid w:val="00D03D7E"/>
    <w:rsid w:val="00D15FF1"/>
    <w:rsid w:val="00D2551A"/>
    <w:rsid w:val="00D26D86"/>
    <w:rsid w:val="00D379CA"/>
    <w:rsid w:val="00D37D42"/>
    <w:rsid w:val="00D546AC"/>
    <w:rsid w:val="00D64B85"/>
    <w:rsid w:val="00D6604E"/>
    <w:rsid w:val="00D66C26"/>
    <w:rsid w:val="00D77026"/>
    <w:rsid w:val="00D80972"/>
    <w:rsid w:val="00D80CD2"/>
    <w:rsid w:val="00D84547"/>
    <w:rsid w:val="00D84748"/>
    <w:rsid w:val="00D964BB"/>
    <w:rsid w:val="00D97709"/>
    <w:rsid w:val="00D9779F"/>
    <w:rsid w:val="00DA33FB"/>
    <w:rsid w:val="00DC5175"/>
    <w:rsid w:val="00DD71A4"/>
    <w:rsid w:val="00DE4C4A"/>
    <w:rsid w:val="00DF274A"/>
    <w:rsid w:val="00DF3508"/>
    <w:rsid w:val="00DF50B6"/>
    <w:rsid w:val="00E034BA"/>
    <w:rsid w:val="00E16DE0"/>
    <w:rsid w:val="00E26CE1"/>
    <w:rsid w:val="00E340E6"/>
    <w:rsid w:val="00E4346B"/>
    <w:rsid w:val="00E5256C"/>
    <w:rsid w:val="00E57301"/>
    <w:rsid w:val="00E67912"/>
    <w:rsid w:val="00E67B11"/>
    <w:rsid w:val="00E73625"/>
    <w:rsid w:val="00E74820"/>
    <w:rsid w:val="00E822A2"/>
    <w:rsid w:val="00E83BC9"/>
    <w:rsid w:val="00E84A04"/>
    <w:rsid w:val="00E87961"/>
    <w:rsid w:val="00E97940"/>
    <w:rsid w:val="00EA3135"/>
    <w:rsid w:val="00EA3B04"/>
    <w:rsid w:val="00EC1923"/>
    <w:rsid w:val="00EC438D"/>
    <w:rsid w:val="00EE3B09"/>
    <w:rsid w:val="00EE7D5D"/>
    <w:rsid w:val="00EF1512"/>
    <w:rsid w:val="00EF38BE"/>
    <w:rsid w:val="00F02C97"/>
    <w:rsid w:val="00F069B3"/>
    <w:rsid w:val="00F1163F"/>
    <w:rsid w:val="00F17358"/>
    <w:rsid w:val="00F5015E"/>
    <w:rsid w:val="00F51410"/>
    <w:rsid w:val="00F56847"/>
    <w:rsid w:val="00F6109B"/>
    <w:rsid w:val="00F63523"/>
    <w:rsid w:val="00F71F93"/>
    <w:rsid w:val="00F80F19"/>
    <w:rsid w:val="00F81983"/>
    <w:rsid w:val="00F83805"/>
    <w:rsid w:val="00F92C2E"/>
    <w:rsid w:val="00F9380E"/>
    <w:rsid w:val="00F96B0A"/>
    <w:rsid w:val="00FB383B"/>
    <w:rsid w:val="00FB40D1"/>
    <w:rsid w:val="00FB4691"/>
    <w:rsid w:val="00FB5D03"/>
    <w:rsid w:val="00FC07FB"/>
    <w:rsid w:val="00FC3EF8"/>
    <w:rsid w:val="00FC45DC"/>
    <w:rsid w:val="00FC549A"/>
    <w:rsid w:val="00FD32E1"/>
    <w:rsid w:val="00FE2F07"/>
    <w:rsid w:val="00FE3DCF"/>
    <w:rsid w:val="00FF3145"/>
    <w:rsid w:val="00FF5D66"/>
    <w:rsid w:val="00FF702A"/>
    <w:rsid w:val="035C31FB"/>
    <w:rsid w:val="03B454BB"/>
    <w:rsid w:val="0717639B"/>
    <w:rsid w:val="073C1ADA"/>
    <w:rsid w:val="07B6130B"/>
    <w:rsid w:val="090B35D7"/>
    <w:rsid w:val="09F81E09"/>
    <w:rsid w:val="0A923175"/>
    <w:rsid w:val="0AB23764"/>
    <w:rsid w:val="0CA216FB"/>
    <w:rsid w:val="0CFC3E2A"/>
    <w:rsid w:val="0D8A50B6"/>
    <w:rsid w:val="0DFD6381"/>
    <w:rsid w:val="0E6F7394"/>
    <w:rsid w:val="0E8D07A9"/>
    <w:rsid w:val="0FA45527"/>
    <w:rsid w:val="0FF769CA"/>
    <w:rsid w:val="10F77801"/>
    <w:rsid w:val="128427B1"/>
    <w:rsid w:val="12E92D27"/>
    <w:rsid w:val="136A0B0C"/>
    <w:rsid w:val="13CA5A54"/>
    <w:rsid w:val="144C1649"/>
    <w:rsid w:val="14505D7F"/>
    <w:rsid w:val="150A1900"/>
    <w:rsid w:val="15E4712F"/>
    <w:rsid w:val="16F05B0C"/>
    <w:rsid w:val="19321A34"/>
    <w:rsid w:val="195A707C"/>
    <w:rsid w:val="19840149"/>
    <w:rsid w:val="1BF74E51"/>
    <w:rsid w:val="1C1C2209"/>
    <w:rsid w:val="1C4D2A54"/>
    <w:rsid w:val="1DCA29F4"/>
    <w:rsid w:val="1E1807A9"/>
    <w:rsid w:val="1ED6506F"/>
    <w:rsid w:val="1F3D681D"/>
    <w:rsid w:val="1F9E1ECF"/>
    <w:rsid w:val="201740B2"/>
    <w:rsid w:val="203C0F33"/>
    <w:rsid w:val="20493139"/>
    <w:rsid w:val="22362CAA"/>
    <w:rsid w:val="225C2163"/>
    <w:rsid w:val="258304DD"/>
    <w:rsid w:val="266C4A01"/>
    <w:rsid w:val="28C3145B"/>
    <w:rsid w:val="29CD4909"/>
    <w:rsid w:val="2A480681"/>
    <w:rsid w:val="2BB63E3A"/>
    <w:rsid w:val="2BE96AC7"/>
    <w:rsid w:val="2CE46B4C"/>
    <w:rsid w:val="2D0542F5"/>
    <w:rsid w:val="2D8A7443"/>
    <w:rsid w:val="2E292650"/>
    <w:rsid w:val="30873047"/>
    <w:rsid w:val="30A50EEA"/>
    <w:rsid w:val="30F3564F"/>
    <w:rsid w:val="312735F5"/>
    <w:rsid w:val="32715A4B"/>
    <w:rsid w:val="32F35DDE"/>
    <w:rsid w:val="33B95BA4"/>
    <w:rsid w:val="33EF4F96"/>
    <w:rsid w:val="34B91A7C"/>
    <w:rsid w:val="35376FF0"/>
    <w:rsid w:val="35C44F29"/>
    <w:rsid w:val="35E94FE2"/>
    <w:rsid w:val="363F7EA7"/>
    <w:rsid w:val="37810B35"/>
    <w:rsid w:val="38241845"/>
    <w:rsid w:val="39CF1670"/>
    <w:rsid w:val="3A2241FB"/>
    <w:rsid w:val="3AA27B7C"/>
    <w:rsid w:val="3CA10A0D"/>
    <w:rsid w:val="3FBA7D48"/>
    <w:rsid w:val="40AC40AE"/>
    <w:rsid w:val="414066B7"/>
    <w:rsid w:val="41956F7A"/>
    <w:rsid w:val="41CC5985"/>
    <w:rsid w:val="42377360"/>
    <w:rsid w:val="431E7255"/>
    <w:rsid w:val="43233A66"/>
    <w:rsid w:val="43B5437F"/>
    <w:rsid w:val="460E7981"/>
    <w:rsid w:val="4B973898"/>
    <w:rsid w:val="4C2A729D"/>
    <w:rsid w:val="4CD21874"/>
    <w:rsid w:val="4D27717D"/>
    <w:rsid w:val="4E8D190F"/>
    <w:rsid w:val="4EA74B2F"/>
    <w:rsid w:val="4EAF52E4"/>
    <w:rsid w:val="4EC00A2D"/>
    <w:rsid w:val="4F350085"/>
    <w:rsid w:val="512D0AEA"/>
    <w:rsid w:val="515F6BF5"/>
    <w:rsid w:val="52615CF5"/>
    <w:rsid w:val="530C70D3"/>
    <w:rsid w:val="53986342"/>
    <w:rsid w:val="53D2098A"/>
    <w:rsid w:val="540C46A2"/>
    <w:rsid w:val="544B6E58"/>
    <w:rsid w:val="55061AF3"/>
    <w:rsid w:val="55643283"/>
    <w:rsid w:val="566A48D7"/>
    <w:rsid w:val="57041B4C"/>
    <w:rsid w:val="576E3788"/>
    <w:rsid w:val="589148B6"/>
    <w:rsid w:val="58F534B4"/>
    <w:rsid w:val="597359A2"/>
    <w:rsid w:val="5A161AC7"/>
    <w:rsid w:val="5BBA7E84"/>
    <w:rsid w:val="5C84704C"/>
    <w:rsid w:val="5F406241"/>
    <w:rsid w:val="5FA161EF"/>
    <w:rsid w:val="6007581B"/>
    <w:rsid w:val="62ED5C04"/>
    <w:rsid w:val="637D7B18"/>
    <w:rsid w:val="63B87C83"/>
    <w:rsid w:val="6597563C"/>
    <w:rsid w:val="67D3453C"/>
    <w:rsid w:val="685849DA"/>
    <w:rsid w:val="69073043"/>
    <w:rsid w:val="6926655E"/>
    <w:rsid w:val="69584721"/>
    <w:rsid w:val="6A67769E"/>
    <w:rsid w:val="6B821BD0"/>
    <w:rsid w:val="6B82502A"/>
    <w:rsid w:val="6BE226C0"/>
    <w:rsid w:val="6DDC2532"/>
    <w:rsid w:val="70122777"/>
    <w:rsid w:val="7097205F"/>
    <w:rsid w:val="71D328E4"/>
    <w:rsid w:val="71FD669E"/>
    <w:rsid w:val="747D4E43"/>
    <w:rsid w:val="759B049E"/>
    <w:rsid w:val="77756517"/>
    <w:rsid w:val="779320A3"/>
    <w:rsid w:val="77A85355"/>
    <w:rsid w:val="7AD12A8F"/>
    <w:rsid w:val="7BA869FA"/>
    <w:rsid w:val="7C6063C3"/>
    <w:rsid w:val="7E2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kern w:val="0"/>
      <w:sz w:val="28"/>
      <w:szCs w:val="28"/>
    </w:rPr>
  </w:style>
  <w:style w:type="paragraph" w:styleId="3">
    <w:name w:val="Body Text Indent"/>
    <w:basedOn w:val="1"/>
    <w:link w:val="13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2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3">
    <w:name w:val="正文文本缩进 Char"/>
    <w:basedOn w:val="9"/>
    <w:link w:val="3"/>
    <w:qFormat/>
    <w:uiPriority w:val="0"/>
    <w:rPr>
      <w:kern w:val="2"/>
      <w:sz w:val="21"/>
      <w:szCs w:val="24"/>
    </w:rPr>
  </w:style>
  <w:style w:type="paragraph" w:customStyle="1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</Company>
  <Pages>2</Pages>
  <Words>87</Words>
  <Characters>496</Characters>
  <Lines>4</Lines>
  <Paragraphs>1</Paragraphs>
  <ScaleCrop>false</ScaleCrop>
  <LinksUpToDate>false</LinksUpToDate>
  <CharactersWithSpaces>582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2017-04-14T05:44:00Z</dcterms:created>
  <dc:creator>zhaogang</dc:creator>
  <cp:lastModifiedBy>liuzhongwei</cp:lastModifiedBy>
  <cp:lastPrinted>2020-01-21T07:31:54Z</cp:lastPrinted>
  <dcterms:modified xsi:type="dcterms:W3CDTF">2020-01-21T07:32:02Z</dcterms:modified>
  <dc:title>关于安亭哈娃伊浴场装修民工上访催讨工资的专题汇报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